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439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508BD">
        <w:rPr>
          <w:rFonts w:asciiTheme="minorHAnsi" w:hAnsiTheme="minorHAnsi" w:cs="Calibri"/>
          <w:b/>
          <w:bCs/>
          <w:sz w:val="28"/>
          <w:szCs w:val="28"/>
        </w:rPr>
        <w:t>690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06:55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508BD">
        <w:rPr>
          <w:rFonts w:asciiTheme="minorHAnsi" w:hAnsiTheme="minorHAnsi" w:cs="Calibri"/>
          <w:b/>
          <w:sz w:val="22"/>
          <w:szCs w:val="22"/>
        </w:rPr>
        <w:t>690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508BD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508BD">
              <w:rPr>
                <w:rFonts w:asciiTheme="minorHAnsi" w:hAnsiTheme="minorHAnsi"/>
                <w:sz w:val="22"/>
                <w:szCs w:val="22"/>
              </w:rPr>
              <w:t>OUL – HEL) 08.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6508BD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ĐURO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30831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6508BD">
              <w:rPr>
                <w:rFonts w:asciiTheme="minorHAnsi" w:hAnsiTheme="minorHAnsi" w:cs="Arial"/>
                <w:bCs/>
                <w:sz w:val="22"/>
                <w:szCs w:val="22"/>
              </w:rPr>
              <w:t>990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508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F2CB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BEG) 08.11.2019</w:t>
            </w:r>
          </w:p>
          <w:p w:rsidR="006508BD" w:rsidRPr="006508BD" w:rsidRDefault="006508BD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ĐURO</w:t>
            </w:r>
          </w:p>
        </w:tc>
        <w:tc>
          <w:tcPr>
            <w:tcW w:w="1080" w:type="dxa"/>
          </w:tcPr>
          <w:p w:rsidR="006508BD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1.255,00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2.505,00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2.505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0E589-B52A-4B66-9FBC-1FF11E07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2019-11-12T13:30:00Z</cp:lastPrinted>
  <dcterms:created xsi:type="dcterms:W3CDTF">2019-11-12T13:33:00Z</dcterms:created>
  <dcterms:modified xsi:type="dcterms:W3CDTF">2019-11-12T13:33:00Z</dcterms:modified>
</cp:coreProperties>
</file>